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1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1231"/>
      </w:tblGrid>
      <w:tr w:rsidR="00E612DA" w:rsidRPr="00B64EA8" w:rsidTr="00E612DA">
        <w:tc>
          <w:tcPr>
            <w:tcW w:w="1702" w:type="dxa"/>
          </w:tcPr>
          <w:p w:rsidR="00E612DA" w:rsidRPr="00B64EA8" w:rsidRDefault="00E612DA" w:rsidP="00E612DA">
            <w:pPr>
              <w:ind w:left="34" w:right="601"/>
              <w:jc w:val="center"/>
              <w:rPr>
                <w:b/>
              </w:rPr>
            </w:pPr>
          </w:p>
          <w:p w:rsidR="00E612DA" w:rsidRPr="00B64EA8" w:rsidRDefault="00E612DA" w:rsidP="00E612D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23950" cy="704850"/>
                  <wp:effectExtent l="0" t="0" r="0" b="0"/>
                  <wp:docPr id="5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2DA" w:rsidRPr="00B64EA8" w:rsidRDefault="00E612DA" w:rsidP="00E612DA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F5564" w:rsidRDefault="000F5564" w:rsidP="00E612DA">
            <w:pPr>
              <w:jc w:val="center"/>
              <w:rPr>
                <w:rFonts w:ascii="Arial" w:hAnsi="Arial" w:cs="Arial"/>
                <w:b/>
              </w:rPr>
            </w:pPr>
          </w:p>
          <w:p w:rsidR="00E612DA" w:rsidRPr="005C4064" w:rsidRDefault="00E612DA" w:rsidP="00E612DA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 w:rsidR="005C4064">
              <w:rPr>
                <w:rFonts w:ascii="Arial" w:hAnsi="Arial" w:cs="Arial"/>
                <w:b/>
                <w:sz w:val="22"/>
                <w:szCs w:val="22"/>
              </w:rPr>
              <w:t xml:space="preserve">TRUZIONE </w:t>
            </w:r>
            <w:proofErr w:type="gramStart"/>
            <w:r w:rsidR="005C4064">
              <w:rPr>
                <w:rFonts w:ascii="Arial" w:hAnsi="Arial" w:cs="Arial"/>
                <w:b/>
                <w:sz w:val="22"/>
                <w:szCs w:val="22"/>
              </w:rPr>
              <w:t>SUPERIORE  “</w:t>
            </w:r>
            <w:proofErr w:type="gramEnd"/>
            <w:r w:rsidR="005C4064">
              <w:rPr>
                <w:rFonts w:ascii="Arial" w:hAnsi="Arial" w:cs="Arial"/>
                <w:b/>
                <w:sz w:val="22"/>
                <w:szCs w:val="22"/>
              </w:rPr>
              <w:t xml:space="preserve">ANTONIO MEUCCI” </w:t>
            </w:r>
          </w:p>
          <w:p w:rsidR="00E612DA" w:rsidRPr="005C4064" w:rsidRDefault="005C4064" w:rsidP="00E612DA">
            <w:pPr>
              <w:pStyle w:val="Titolo1"/>
              <w:ind w:left="-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Sede “Antonio </w:t>
            </w:r>
            <w:proofErr w:type="gramStart"/>
            <w:r>
              <w:rPr>
                <w:rFonts w:ascii="Arial" w:hAnsi="Arial" w:cs="Arial"/>
                <w:sz w:val="20"/>
              </w:rPr>
              <w:t>Meucci”</w:t>
            </w:r>
            <w:r w:rsidR="00E612DA" w:rsidRPr="005C4064">
              <w:rPr>
                <w:rFonts w:ascii="Arial" w:hAnsi="Arial" w:cs="Arial"/>
                <w:sz w:val="20"/>
              </w:rPr>
              <w:t xml:space="preserve">  Via</w:t>
            </w:r>
            <w:proofErr w:type="gramEnd"/>
            <w:r w:rsidR="00E612DA" w:rsidRPr="005C4064">
              <w:rPr>
                <w:rFonts w:ascii="Arial" w:hAnsi="Arial" w:cs="Arial"/>
                <w:sz w:val="20"/>
              </w:rPr>
              <w:t xml:space="preserve"> Marina Vecchia, 230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12DA" w:rsidRPr="005C4064">
              <w:rPr>
                <w:rFonts w:ascii="Arial" w:hAnsi="Arial" w:cs="Arial"/>
                <w:sz w:val="20"/>
              </w:rPr>
              <w:t xml:space="preserve"> 54100 MASSA  (MS)</w:t>
            </w:r>
          </w:p>
          <w:p w:rsidR="00E612DA" w:rsidRPr="00EE2C39" w:rsidRDefault="007A4BE8" w:rsidP="00E612DA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 w:rsidRPr="00EE2C39">
              <w:rPr>
                <w:rFonts w:ascii="Arial" w:hAnsi="Arial" w:cs="Arial"/>
                <w:sz w:val="20"/>
                <w:szCs w:val="20"/>
              </w:rPr>
              <w:t xml:space="preserve">Tel. </w:t>
            </w:r>
            <w:proofErr w:type="gramStart"/>
            <w:r w:rsidRPr="00EE2C39">
              <w:rPr>
                <w:rFonts w:ascii="Arial" w:hAnsi="Arial" w:cs="Arial"/>
                <w:sz w:val="20"/>
                <w:szCs w:val="20"/>
              </w:rPr>
              <w:t xml:space="preserve">0585  </w:t>
            </w:r>
            <w:r w:rsidR="00E612DA" w:rsidRPr="00EE2C39">
              <w:rPr>
                <w:rFonts w:ascii="Arial" w:hAnsi="Arial" w:cs="Arial"/>
                <w:sz w:val="20"/>
                <w:szCs w:val="20"/>
              </w:rPr>
              <w:t>252708</w:t>
            </w:r>
            <w:proofErr w:type="gramEnd"/>
            <w:r w:rsidR="005C4064" w:rsidRPr="00EE2C39">
              <w:rPr>
                <w:rFonts w:ascii="Arial" w:hAnsi="Arial" w:cs="Arial"/>
                <w:sz w:val="20"/>
                <w:szCs w:val="20"/>
              </w:rPr>
              <w:t xml:space="preserve"> - fax 0585 251012 </w:t>
            </w:r>
            <w:r w:rsidR="00E612DA" w:rsidRPr="00EE2C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612DA" w:rsidRPr="005C4064" w:rsidRDefault="00E612DA" w:rsidP="00E612DA">
            <w:pPr>
              <w:pStyle w:val="Titolo1"/>
              <w:tabs>
                <w:tab w:val="num" w:pos="317"/>
              </w:tabs>
              <w:jc w:val="left"/>
              <w:rPr>
                <w:rFonts w:ascii="Arial" w:hAnsi="Arial" w:cs="Arial"/>
                <w:sz w:val="20"/>
              </w:rPr>
            </w:pPr>
            <w:r w:rsidRPr="000F5564">
              <w:rPr>
                <w:rFonts w:ascii="Arial" w:eastAsia="Times New Roman" w:hAnsi="Arial" w:cs="Arial"/>
                <w:sz w:val="20"/>
              </w:rPr>
              <w:t xml:space="preserve">            </w:t>
            </w:r>
            <w:r w:rsidR="007A4BE8">
              <w:rPr>
                <w:rFonts w:ascii="Arial" w:hAnsi="Arial" w:cs="Arial"/>
                <w:sz w:val="20"/>
              </w:rPr>
              <w:t>Sede “Giuseppe</w:t>
            </w:r>
            <w:r w:rsidRPr="005C4064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5C4064">
              <w:rPr>
                <w:rFonts w:ascii="Arial" w:hAnsi="Arial" w:cs="Arial"/>
                <w:sz w:val="20"/>
              </w:rPr>
              <w:t>Toniolo”  Via</w:t>
            </w:r>
            <w:proofErr w:type="gramEnd"/>
            <w:r w:rsidRPr="005C4064">
              <w:rPr>
                <w:rFonts w:ascii="Arial" w:hAnsi="Arial" w:cs="Arial"/>
                <w:sz w:val="20"/>
              </w:rPr>
              <w:t xml:space="preserve"> XXVII Aprile, 8/10 </w:t>
            </w:r>
            <w:r w:rsidR="007A4BE8"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54100  MASSA (MS)</w:t>
            </w:r>
          </w:p>
          <w:p w:rsidR="00E612DA" w:rsidRPr="005C4064" w:rsidRDefault="00E612DA" w:rsidP="00E612DA">
            <w:pPr>
              <w:pStyle w:val="Titolo1"/>
              <w:ind w:firstLine="6"/>
              <w:jc w:val="center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</w:rPr>
              <w:t>Tel. 0585</w:t>
            </w:r>
            <w:r w:rsidR="007A4BE8"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41284 – fax 0585</w:t>
            </w:r>
            <w:r w:rsidR="007A4BE8">
              <w:rPr>
                <w:rFonts w:ascii="Arial" w:hAnsi="Arial" w:cs="Arial"/>
                <w:sz w:val="20"/>
              </w:rPr>
              <w:t xml:space="preserve"> </w:t>
            </w:r>
            <w:r w:rsidRPr="005C4064">
              <w:rPr>
                <w:rFonts w:ascii="Arial" w:hAnsi="Arial" w:cs="Arial"/>
                <w:sz w:val="20"/>
              </w:rPr>
              <w:t>489126</w:t>
            </w:r>
          </w:p>
          <w:p w:rsidR="00E612DA" w:rsidRDefault="00E612DA" w:rsidP="005C4064">
            <w:pPr>
              <w:jc w:val="center"/>
              <w:rPr>
                <w:rFonts w:ascii="Arial" w:hAnsi="Arial" w:cs="Arial"/>
                <w:sz w:val="20"/>
              </w:rPr>
            </w:pPr>
            <w:r w:rsidRPr="005C4064">
              <w:rPr>
                <w:rFonts w:ascii="Arial" w:hAnsi="Arial" w:cs="Arial"/>
                <w:sz w:val="20"/>
                <w:szCs w:val="20"/>
              </w:rPr>
              <w:t>Uffici Amministrativi</w:t>
            </w:r>
            <w:r w:rsidRPr="005C406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5C4064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5C4064" w:rsidRPr="005C4064">
              <w:rPr>
                <w:rFonts w:ascii="Arial" w:hAnsi="Arial" w:cs="Arial"/>
                <w:sz w:val="20"/>
                <w:szCs w:val="20"/>
              </w:rPr>
              <w:t xml:space="preserve"> Via</w:t>
            </w:r>
            <w:proofErr w:type="gramEnd"/>
            <w:r w:rsidR="005C4064" w:rsidRPr="005C4064">
              <w:rPr>
                <w:rFonts w:ascii="Arial" w:hAnsi="Arial" w:cs="Arial"/>
                <w:sz w:val="20"/>
                <w:szCs w:val="20"/>
              </w:rPr>
              <w:t xml:space="preserve"> Marina Vecchia, 230  54100 MASSA  (MS</w:t>
            </w:r>
            <w:r w:rsidR="005C4064" w:rsidRPr="005C4064">
              <w:rPr>
                <w:rFonts w:ascii="Arial" w:hAnsi="Arial" w:cs="Arial"/>
                <w:sz w:val="20"/>
              </w:rPr>
              <w:t>)</w:t>
            </w:r>
          </w:p>
          <w:p w:rsidR="000F5564" w:rsidRPr="003D440A" w:rsidRDefault="0016665A" w:rsidP="000F5564">
            <w:pPr>
              <w:pStyle w:val="Titolo1"/>
              <w:ind w:left="-18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C.F</w:t>
            </w:r>
            <w:r w:rsidRPr="005C4064">
              <w:rPr>
                <w:rFonts w:ascii="Arial" w:hAnsi="Arial" w:cs="Arial"/>
                <w:sz w:val="20"/>
              </w:rPr>
              <w:t>. 80002760454 – Codice Univoco UFFET5</w:t>
            </w:r>
            <w:r w:rsidR="000F5564">
              <w:rPr>
                <w:rFonts w:ascii="Arial" w:hAnsi="Arial" w:cs="Arial"/>
                <w:sz w:val="20"/>
              </w:rPr>
              <w:t xml:space="preserve"> </w:t>
            </w:r>
            <w:hyperlink r:id="rId6" w:history="1">
              <w:r w:rsidR="000F5564"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</w:rPr>
                <w:t>www.meuccimassa.gov.it</w:t>
              </w:r>
            </w:hyperlink>
            <w:r w:rsidR="000F5564" w:rsidRPr="003D440A">
              <w:rPr>
                <w:rFonts w:ascii="Arial" w:hAnsi="Arial" w:cs="Arial"/>
                <w:color w:val="0070C0"/>
                <w:sz w:val="20"/>
              </w:rPr>
              <w:t xml:space="preserve">   </w:t>
            </w:r>
          </w:p>
          <w:p w:rsidR="000F5564" w:rsidRDefault="000F5564" w:rsidP="000F55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440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hyperlink r:id="rId7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3E7CBB" w:rsidRPr="000F5564" w:rsidRDefault="003E7CBB" w:rsidP="000F5564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</w:tc>
        <w:tc>
          <w:tcPr>
            <w:tcW w:w="1231" w:type="dxa"/>
          </w:tcPr>
          <w:p w:rsidR="00E612DA" w:rsidRPr="00B64EA8" w:rsidRDefault="00E612DA" w:rsidP="00E612DA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E612DA" w:rsidRPr="00B64EA8" w:rsidRDefault="00E612DA" w:rsidP="00E612D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19125" cy="533400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C39" w:rsidRDefault="00EE2C39" w:rsidP="00E612DA">
      <w:pPr>
        <w:rPr>
          <w:bCs/>
          <w:sz w:val="22"/>
          <w:szCs w:val="22"/>
        </w:rPr>
      </w:pPr>
    </w:p>
    <w:p w:rsidR="00EE2C39" w:rsidRDefault="00EE2C39" w:rsidP="00E612DA">
      <w:pPr>
        <w:rPr>
          <w:bCs/>
          <w:sz w:val="22"/>
          <w:szCs w:val="22"/>
        </w:rPr>
      </w:pPr>
    </w:p>
    <w:p w:rsidR="005059E0" w:rsidRPr="008809A2" w:rsidRDefault="00CA1390" w:rsidP="00CA1390">
      <w:pPr>
        <w:jc w:val="center"/>
        <w:rPr>
          <w:rFonts w:ascii="Trebuchet MS" w:hAnsi="Trebuchet MS"/>
          <w:bCs/>
          <w:sz w:val="28"/>
          <w:szCs w:val="28"/>
        </w:rPr>
      </w:pPr>
      <w:r w:rsidRPr="008809A2">
        <w:rPr>
          <w:rFonts w:ascii="Trebuchet MS" w:hAnsi="Trebuchet MS"/>
          <w:bCs/>
          <w:sz w:val="28"/>
          <w:szCs w:val="28"/>
        </w:rPr>
        <w:t>SINTESI PERCORSO ALTERNANZA SCUOLA LAVORO 2015-2018</w:t>
      </w:r>
    </w:p>
    <w:p w:rsidR="00CA1390" w:rsidRPr="008809A2" w:rsidRDefault="00CA1390" w:rsidP="00CA1390">
      <w:pPr>
        <w:jc w:val="center"/>
        <w:rPr>
          <w:rFonts w:ascii="Trebuchet MS" w:hAnsi="Trebuchet MS"/>
          <w:bCs/>
          <w:sz w:val="28"/>
          <w:szCs w:val="28"/>
        </w:rPr>
      </w:pPr>
      <w:r w:rsidRPr="008809A2">
        <w:rPr>
          <w:rFonts w:ascii="Trebuchet MS" w:hAnsi="Trebuchet MS"/>
          <w:bCs/>
          <w:sz w:val="28"/>
          <w:szCs w:val="28"/>
        </w:rPr>
        <w:t>CLASSE</w:t>
      </w:r>
      <w:r w:rsidR="001403CB">
        <w:rPr>
          <w:rFonts w:ascii="Trebuchet MS" w:hAnsi="Trebuchet MS"/>
          <w:bCs/>
          <w:sz w:val="28"/>
          <w:szCs w:val="28"/>
        </w:rPr>
        <w:t xml:space="preserve"> 5Blsas</w:t>
      </w:r>
    </w:p>
    <w:p w:rsidR="00CA1390" w:rsidRPr="008809A2" w:rsidRDefault="00CA1390" w:rsidP="00CA1390">
      <w:pPr>
        <w:jc w:val="center"/>
        <w:rPr>
          <w:rFonts w:ascii="Trebuchet MS" w:hAnsi="Trebuchet MS"/>
          <w:bCs/>
          <w:sz w:val="28"/>
          <w:szCs w:val="28"/>
        </w:rPr>
      </w:pPr>
    </w:p>
    <w:p w:rsidR="00CA1390" w:rsidRPr="008809A2" w:rsidRDefault="00CA1390" w:rsidP="00CA1390">
      <w:pPr>
        <w:jc w:val="center"/>
        <w:rPr>
          <w:rFonts w:ascii="Trebuchet MS" w:hAnsi="Trebuchet MS"/>
          <w:bCs/>
          <w:sz w:val="20"/>
          <w:szCs w:val="20"/>
        </w:rPr>
      </w:pPr>
    </w:p>
    <w:p w:rsidR="000E0B0C" w:rsidRPr="008809A2" w:rsidRDefault="000E0B0C" w:rsidP="00CA1390">
      <w:pPr>
        <w:jc w:val="center"/>
        <w:rPr>
          <w:rFonts w:ascii="Trebuchet MS" w:hAnsi="Trebuchet MS"/>
          <w:bCs/>
          <w:sz w:val="20"/>
          <w:szCs w:val="20"/>
        </w:rPr>
      </w:pPr>
    </w:p>
    <w:p w:rsidR="000E0B0C" w:rsidRPr="008809A2" w:rsidRDefault="000E0B0C" w:rsidP="00CA1390">
      <w:pPr>
        <w:jc w:val="center"/>
        <w:rPr>
          <w:rFonts w:ascii="Trebuchet MS" w:hAnsi="Trebuchet MS"/>
          <w:bCs/>
          <w:sz w:val="20"/>
          <w:szCs w:val="20"/>
        </w:rPr>
      </w:pPr>
    </w:p>
    <w:tbl>
      <w:tblPr>
        <w:tblStyle w:val="TableNormal"/>
        <w:tblW w:w="963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492"/>
        <w:gridCol w:w="2769"/>
        <w:gridCol w:w="567"/>
        <w:gridCol w:w="2522"/>
        <w:gridCol w:w="568"/>
      </w:tblGrid>
      <w:tr w:rsidR="00CA1390" w:rsidRPr="008809A2" w:rsidTr="000E0B0C">
        <w:trPr>
          <w:trHeight w:val="481"/>
        </w:trPr>
        <w:tc>
          <w:tcPr>
            <w:tcW w:w="9638" w:type="dxa"/>
            <w:gridSpan w:val="6"/>
          </w:tcPr>
          <w:p w:rsidR="00CA1390" w:rsidRPr="008809A2" w:rsidRDefault="00CA1390" w:rsidP="001403CB">
            <w:pPr>
              <w:pStyle w:val="TableParagraph"/>
              <w:spacing w:before="53"/>
              <w:ind w:left="2914"/>
              <w:rPr>
                <w:lang w:val="it-IT"/>
              </w:rPr>
            </w:pPr>
            <w:r w:rsidRPr="008809A2">
              <w:rPr>
                <w:lang w:val="it-IT"/>
              </w:rPr>
              <w:t>INDIRIZZO:</w:t>
            </w:r>
            <w:r w:rsidR="001403CB">
              <w:rPr>
                <w:lang w:val="it-IT"/>
              </w:rPr>
              <w:t xml:space="preserve"> Sportivo</w:t>
            </w:r>
          </w:p>
        </w:tc>
      </w:tr>
      <w:tr w:rsidR="00CA1390" w:rsidRPr="008809A2" w:rsidTr="001403CB">
        <w:trPr>
          <w:trHeight w:val="491"/>
        </w:trPr>
        <w:tc>
          <w:tcPr>
            <w:tcW w:w="3212" w:type="dxa"/>
            <w:gridSpan w:val="2"/>
            <w:tcBorders>
              <w:bottom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1"/>
              <w:ind w:left="1266" w:right="1260"/>
              <w:jc w:val="center"/>
            </w:pPr>
            <w:proofErr w:type="spellStart"/>
            <w:r w:rsidRPr="008809A2">
              <w:t>Classe</w:t>
            </w:r>
            <w:proofErr w:type="spellEnd"/>
            <w:r w:rsidRPr="008809A2">
              <w:t xml:space="preserve"> III</w:t>
            </w:r>
          </w:p>
        </w:tc>
        <w:tc>
          <w:tcPr>
            <w:tcW w:w="3336" w:type="dxa"/>
            <w:gridSpan w:val="2"/>
            <w:tcBorders>
              <w:bottom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1"/>
              <w:ind w:left="1271" w:right="1266"/>
              <w:jc w:val="center"/>
            </w:pPr>
            <w:proofErr w:type="spellStart"/>
            <w:r w:rsidRPr="008809A2">
              <w:t>Classe</w:t>
            </w:r>
            <w:proofErr w:type="spellEnd"/>
            <w:r w:rsidRPr="008809A2">
              <w:t xml:space="preserve"> IV</w:t>
            </w:r>
          </w:p>
        </w:tc>
        <w:tc>
          <w:tcPr>
            <w:tcW w:w="3090" w:type="dxa"/>
            <w:gridSpan w:val="2"/>
            <w:tcBorders>
              <w:bottom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1"/>
              <w:ind w:left="1265" w:right="1260"/>
              <w:jc w:val="center"/>
            </w:pPr>
            <w:proofErr w:type="spellStart"/>
            <w:r w:rsidRPr="008809A2">
              <w:t>Classe</w:t>
            </w:r>
            <w:proofErr w:type="spellEnd"/>
            <w:r w:rsidRPr="008809A2">
              <w:t xml:space="preserve"> V</w:t>
            </w:r>
          </w:p>
        </w:tc>
      </w:tr>
      <w:tr w:rsidR="00CA1390" w:rsidRPr="008809A2" w:rsidTr="001403CB">
        <w:trPr>
          <w:trHeight w:val="492"/>
        </w:trPr>
        <w:tc>
          <w:tcPr>
            <w:tcW w:w="2720" w:type="dxa"/>
            <w:tcBorders>
              <w:top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0"/>
              <w:ind w:left="1045" w:right="1042"/>
              <w:jc w:val="center"/>
            </w:pPr>
            <w:r w:rsidRPr="008809A2">
              <w:t>Modulo</w:t>
            </w:r>
          </w:p>
        </w:tc>
        <w:tc>
          <w:tcPr>
            <w:tcW w:w="492" w:type="dxa"/>
            <w:tcBorders>
              <w:top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0"/>
              <w:ind w:left="95" w:right="90"/>
              <w:jc w:val="center"/>
            </w:pPr>
            <w:r w:rsidRPr="008809A2">
              <w:t>Ore</w:t>
            </w:r>
          </w:p>
        </w:tc>
        <w:tc>
          <w:tcPr>
            <w:tcW w:w="2769" w:type="dxa"/>
            <w:tcBorders>
              <w:top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0"/>
              <w:ind w:left="1047" w:right="1040"/>
              <w:jc w:val="center"/>
            </w:pPr>
            <w:r w:rsidRPr="008809A2">
              <w:t>Modulo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0"/>
              <w:ind w:left="136" w:right="129"/>
              <w:jc w:val="center"/>
            </w:pPr>
            <w:r w:rsidRPr="008809A2">
              <w:t>Ore</w:t>
            </w:r>
          </w:p>
        </w:tc>
        <w:tc>
          <w:tcPr>
            <w:tcW w:w="2522" w:type="dxa"/>
            <w:tcBorders>
              <w:top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0"/>
              <w:ind w:left="58" w:right="53"/>
              <w:jc w:val="center"/>
            </w:pPr>
            <w:r w:rsidRPr="008809A2">
              <w:t>Modulo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CA1390" w:rsidRPr="008809A2" w:rsidRDefault="00CA1390" w:rsidP="00DC28B6">
            <w:pPr>
              <w:pStyle w:val="TableParagraph"/>
              <w:spacing w:before="50"/>
              <w:ind w:left="156"/>
            </w:pPr>
            <w:r w:rsidRPr="008809A2">
              <w:t>Ore</w:t>
            </w:r>
          </w:p>
        </w:tc>
      </w:tr>
      <w:tr w:rsidR="00CA1390" w:rsidRPr="008809A2" w:rsidTr="001403CB">
        <w:trPr>
          <w:trHeight w:val="705"/>
        </w:trPr>
        <w:tc>
          <w:tcPr>
            <w:tcW w:w="2720" w:type="dxa"/>
          </w:tcPr>
          <w:p w:rsidR="00CA1390" w:rsidRPr="008809A2" w:rsidRDefault="00CA1390" w:rsidP="00DC28B6">
            <w:pPr>
              <w:pStyle w:val="TableParagraph"/>
              <w:spacing w:before="51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>Formazione relative alla sicurezza</w:t>
            </w:r>
            <w:r w:rsidR="00A95B8A" w:rsidRPr="008809A2">
              <w:rPr>
                <w:lang w:val="it-IT"/>
              </w:rPr>
              <w:t xml:space="preserve"> e al primo soccorso</w:t>
            </w:r>
          </w:p>
        </w:tc>
        <w:tc>
          <w:tcPr>
            <w:tcW w:w="492" w:type="dxa"/>
          </w:tcPr>
          <w:p w:rsidR="00CA1390" w:rsidRPr="008809A2" w:rsidRDefault="001403CB" w:rsidP="00DC28B6">
            <w:pPr>
              <w:pStyle w:val="TableParagraph"/>
              <w:spacing w:before="51"/>
              <w:ind w:left="95" w:right="90"/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769" w:type="dxa"/>
          </w:tcPr>
          <w:p w:rsidR="00CA1390" w:rsidRPr="008809A2" w:rsidRDefault="00A95B8A" w:rsidP="00DC28B6">
            <w:pPr>
              <w:pStyle w:val="TableParagraph"/>
              <w:spacing w:before="51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>Formazione relative alla sicurezza e al primo soccorso</w:t>
            </w:r>
          </w:p>
        </w:tc>
        <w:tc>
          <w:tcPr>
            <w:tcW w:w="567" w:type="dxa"/>
          </w:tcPr>
          <w:p w:rsidR="00CA1390" w:rsidRDefault="001403CB" w:rsidP="00DC28B6">
            <w:pPr>
              <w:pStyle w:val="TableParagraph"/>
              <w:spacing w:before="51"/>
              <w:ind w:left="132" w:right="129"/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  <w:p w:rsidR="001403CB" w:rsidRPr="008809A2" w:rsidRDefault="001403CB" w:rsidP="00DC28B6">
            <w:pPr>
              <w:pStyle w:val="TableParagraph"/>
              <w:spacing w:before="51"/>
              <w:ind w:left="132" w:right="129"/>
              <w:jc w:val="center"/>
              <w:rPr>
                <w:lang w:val="it-IT"/>
              </w:rPr>
            </w:pPr>
          </w:p>
        </w:tc>
        <w:tc>
          <w:tcPr>
            <w:tcW w:w="2522" w:type="dxa"/>
          </w:tcPr>
          <w:p w:rsidR="00CA1390" w:rsidRPr="008809A2" w:rsidRDefault="00CA1390" w:rsidP="00DC28B6">
            <w:pPr>
              <w:pStyle w:val="TableParagraph"/>
              <w:spacing w:before="51" w:line="273" w:lineRule="auto"/>
              <w:ind w:left="54" w:hanging="1"/>
              <w:rPr>
                <w:lang w:val="it-IT"/>
              </w:rPr>
            </w:pPr>
          </w:p>
        </w:tc>
        <w:tc>
          <w:tcPr>
            <w:tcW w:w="568" w:type="dxa"/>
          </w:tcPr>
          <w:p w:rsidR="00CA1390" w:rsidRPr="008809A2" w:rsidRDefault="00CA1390" w:rsidP="00DC28B6">
            <w:pPr>
              <w:pStyle w:val="TableParagraph"/>
              <w:spacing w:before="51"/>
              <w:ind w:left="242"/>
              <w:rPr>
                <w:lang w:val="it-IT"/>
              </w:rPr>
            </w:pPr>
          </w:p>
        </w:tc>
      </w:tr>
      <w:tr w:rsidR="00CA1390" w:rsidRPr="008809A2" w:rsidTr="001403CB">
        <w:trPr>
          <w:trHeight w:val="705"/>
        </w:trPr>
        <w:tc>
          <w:tcPr>
            <w:tcW w:w="2720" w:type="dxa"/>
          </w:tcPr>
          <w:p w:rsidR="00CA1390" w:rsidRPr="008809A2" w:rsidRDefault="00CA1390" w:rsidP="00DC28B6">
            <w:pPr>
              <w:pStyle w:val="TableParagraph"/>
              <w:spacing w:before="51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>Attività di aula</w:t>
            </w:r>
            <w:r w:rsidR="000E0B0C" w:rsidRPr="008809A2">
              <w:rPr>
                <w:lang w:val="it-IT"/>
              </w:rPr>
              <w:t>/incontri con espert</w:t>
            </w:r>
            <w:r w:rsidR="00A95B8A" w:rsidRPr="008809A2">
              <w:rPr>
                <w:lang w:val="it-IT"/>
              </w:rPr>
              <w:t>i</w:t>
            </w:r>
          </w:p>
        </w:tc>
        <w:tc>
          <w:tcPr>
            <w:tcW w:w="492" w:type="dxa"/>
          </w:tcPr>
          <w:p w:rsidR="00CA1390" w:rsidRPr="008809A2" w:rsidRDefault="00CA1390" w:rsidP="00DC28B6">
            <w:pPr>
              <w:pStyle w:val="TableParagraph"/>
              <w:spacing w:before="51"/>
              <w:ind w:left="7"/>
              <w:jc w:val="center"/>
              <w:rPr>
                <w:lang w:val="it-IT"/>
              </w:rPr>
            </w:pPr>
          </w:p>
        </w:tc>
        <w:tc>
          <w:tcPr>
            <w:tcW w:w="2769" w:type="dxa"/>
          </w:tcPr>
          <w:p w:rsidR="00CA1390" w:rsidRPr="008809A2" w:rsidRDefault="00A95B8A" w:rsidP="00DC28B6">
            <w:pPr>
              <w:pStyle w:val="TableParagraph"/>
              <w:spacing w:before="51" w:line="273" w:lineRule="auto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>Attività di aula/incontri con esperti</w:t>
            </w:r>
          </w:p>
        </w:tc>
        <w:tc>
          <w:tcPr>
            <w:tcW w:w="567" w:type="dxa"/>
          </w:tcPr>
          <w:p w:rsidR="00CA1390" w:rsidRPr="008809A2" w:rsidRDefault="001403CB" w:rsidP="00DC28B6">
            <w:pPr>
              <w:pStyle w:val="TableParagraph"/>
              <w:spacing w:before="51"/>
              <w:ind w:left="132" w:right="129"/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2522" w:type="dxa"/>
          </w:tcPr>
          <w:p w:rsidR="00CA1390" w:rsidRPr="008809A2" w:rsidRDefault="00A95B8A" w:rsidP="00DC28B6">
            <w:pPr>
              <w:pStyle w:val="TableParagraph"/>
              <w:rPr>
                <w:lang w:val="it-IT"/>
              </w:rPr>
            </w:pPr>
            <w:r w:rsidRPr="008809A2">
              <w:rPr>
                <w:lang w:val="it-IT"/>
              </w:rPr>
              <w:t>Attività di aula</w:t>
            </w:r>
            <w:r w:rsidR="005E193C" w:rsidRPr="008809A2">
              <w:rPr>
                <w:lang w:val="it-IT"/>
              </w:rPr>
              <w:t>/incontri con esper</w:t>
            </w:r>
            <w:r w:rsidRPr="008809A2">
              <w:rPr>
                <w:lang w:val="it-IT"/>
              </w:rPr>
              <w:t>ii</w:t>
            </w:r>
          </w:p>
        </w:tc>
        <w:tc>
          <w:tcPr>
            <w:tcW w:w="568" w:type="dxa"/>
          </w:tcPr>
          <w:p w:rsidR="00CA1390" w:rsidRPr="008809A2" w:rsidRDefault="001403CB" w:rsidP="00DC28B6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CA1390" w:rsidRPr="008809A2" w:rsidTr="001403CB">
        <w:trPr>
          <w:trHeight w:val="491"/>
        </w:trPr>
        <w:tc>
          <w:tcPr>
            <w:tcW w:w="2720" w:type="dxa"/>
          </w:tcPr>
          <w:p w:rsidR="00CA1390" w:rsidRPr="008809A2" w:rsidRDefault="000E0B0C" w:rsidP="00DC28B6">
            <w:pPr>
              <w:pStyle w:val="TableParagraph"/>
              <w:spacing w:before="51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>Orientamento (CV, lettera di presentazione, etc.</w:t>
            </w:r>
            <w:r w:rsidR="00A95B8A" w:rsidRPr="008809A2">
              <w:rPr>
                <w:lang w:val="it-IT"/>
              </w:rPr>
              <w:t>)</w:t>
            </w:r>
          </w:p>
        </w:tc>
        <w:tc>
          <w:tcPr>
            <w:tcW w:w="492" w:type="dxa"/>
          </w:tcPr>
          <w:p w:rsidR="00CA1390" w:rsidRPr="008809A2" w:rsidRDefault="00CA1390" w:rsidP="00DC28B6">
            <w:pPr>
              <w:pStyle w:val="TableParagraph"/>
              <w:spacing w:before="51"/>
              <w:ind w:left="95" w:right="90"/>
              <w:jc w:val="center"/>
              <w:rPr>
                <w:lang w:val="it-IT"/>
              </w:rPr>
            </w:pPr>
          </w:p>
        </w:tc>
        <w:tc>
          <w:tcPr>
            <w:tcW w:w="2769" w:type="dxa"/>
          </w:tcPr>
          <w:p w:rsidR="00CA1390" w:rsidRPr="008809A2" w:rsidRDefault="00A95B8A" w:rsidP="00DC28B6">
            <w:pPr>
              <w:pStyle w:val="TableParagraph"/>
              <w:spacing w:before="51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 xml:space="preserve">Orientamento (CV, lettera di presentazione, </w:t>
            </w:r>
            <w:proofErr w:type="spellStart"/>
            <w:r w:rsidRPr="008809A2">
              <w:rPr>
                <w:lang w:val="it-IT"/>
              </w:rPr>
              <w:t>etc</w:t>
            </w:r>
            <w:proofErr w:type="spellEnd"/>
            <w:r w:rsidRPr="008809A2">
              <w:rPr>
                <w:lang w:val="it-IT"/>
              </w:rPr>
              <w:t>)</w:t>
            </w:r>
          </w:p>
        </w:tc>
        <w:tc>
          <w:tcPr>
            <w:tcW w:w="567" w:type="dxa"/>
          </w:tcPr>
          <w:p w:rsidR="00CA1390" w:rsidRPr="008809A2" w:rsidRDefault="00CA1390" w:rsidP="00DC28B6">
            <w:pPr>
              <w:pStyle w:val="TableParagraph"/>
              <w:spacing w:before="51"/>
              <w:ind w:left="132" w:right="129"/>
              <w:jc w:val="center"/>
              <w:rPr>
                <w:lang w:val="it-IT"/>
              </w:rPr>
            </w:pPr>
          </w:p>
        </w:tc>
        <w:tc>
          <w:tcPr>
            <w:tcW w:w="2522" w:type="dxa"/>
          </w:tcPr>
          <w:p w:rsidR="00CA1390" w:rsidRPr="008809A2" w:rsidRDefault="00A95B8A" w:rsidP="00DC28B6">
            <w:pPr>
              <w:pStyle w:val="TableParagraph"/>
              <w:rPr>
                <w:lang w:val="it-IT"/>
              </w:rPr>
            </w:pPr>
            <w:r w:rsidRPr="008809A2">
              <w:rPr>
                <w:lang w:val="it-IT"/>
              </w:rPr>
              <w:t xml:space="preserve">Orientamento (CV, lettera di presentazione, </w:t>
            </w:r>
            <w:proofErr w:type="spellStart"/>
            <w:r w:rsidRPr="008809A2">
              <w:rPr>
                <w:lang w:val="it-IT"/>
              </w:rPr>
              <w:t>etc</w:t>
            </w:r>
            <w:proofErr w:type="spellEnd"/>
            <w:r w:rsidRPr="008809A2">
              <w:rPr>
                <w:lang w:val="it-IT"/>
              </w:rPr>
              <w:t>)</w:t>
            </w:r>
          </w:p>
        </w:tc>
        <w:tc>
          <w:tcPr>
            <w:tcW w:w="568" w:type="dxa"/>
          </w:tcPr>
          <w:p w:rsidR="00CA1390" w:rsidRPr="008809A2" w:rsidRDefault="00CA1390" w:rsidP="00DC28B6">
            <w:pPr>
              <w:pStyle w:val="TableParagraph"/>
              <w:rPr>
                <w:lang w:val="it-IT"/>
              </w:rPr>
            </w:pPr>
          </w:p>
        </w:tc>
      </w:tr>
      <w:tr w:rsidR="00CA1390" w:rsidRPr="008809A2" w:rsidTr="001403CB">
        <w:trPr>
          <w:trHeight w:val="705"/>
        </w:trPr>
        <w:tc>
          <w:tcPr>
            <w:tcW w:w="2720" w:type="dxa"/>
          </w:tcPr>
          <w:p w:rsidR="00CA1390" w:rsidRPr="008809A2" w:rsidRDefault="000E0B0C" w:rsidP="00DC28B6">
            <w:pPr>
              <w:pStyle w:val="TableParagraph"/>
              <w:spacing w:before="51" w:line="276" w:lineRule="auto"/>
              <w:ind w:left="56"/>
              <w:rPr>
                <w:lang w:val="it-IT"/>
              </w:rPr>
            </w:pPr>
            <w:r w:rsidRPr="008809A2">
              <w:rPr>
                <w:lang w:val="it-IT"/>
              </w:rPr>
              <w:t>Visite aziendali</w:t>
            </w:r>
            <w:r w:rsidR="008D215B" w:rsidRPr="008809A2">
              <w:rPr>
                <w:lang w:val="it-IT"/>
              </w:rPr>
              <w:t>/Viaggi di istruzione</w:t>
            </w:r>
          </w:p>
        </w:tc>
        <w:tc>
          <w:tcPr>
            <w:tcW w:w="492" w:type="dxa"/>
          </w:tcPr>
          <w:p w:rsidR="00CA1390" w:rsidRPr="008809A2" w:rsidRDefault="001403CB" w:rsidP="00DC28B6">
            <w:pPr>
              <w:pStyle w:val="TableParagraph"/>
              <w:spacing w:before="51"/>
              <w:ind w:left="7"/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2769" w:type="dxa"/>
          </w:tcPr>
          <w:p w:rsidR="00CA1390" w:rsidRPr="008809A2" w:rsidRDefault="00A95B8A" w:rsidP="00DC28B6">
            <w:pPr>
              <w:pStyle w:val="TableParagraph"/>
              <w:rPr>
                <w:lang w:val="it-IT"/>
              </w:rPr>
            </w:pPr>
            <w:r w:rsidRPr="008809A2">
              <w:rPr>
                <w:lang w:val="it-IT"/>
              </w:rPr>
              <w:t>Visite aziendali</w:t>
            </w:r>
            <w:r w:rsidR="008D215B" w:rsidRPr="008809A2">
              <w:rPr>
                <w:lang w:val="it-IT"/>
              </w:rPr>
              <w:t>/Viaggi di istruzione</w:t>
            </w:r>
          </w:p>
        </w:tc>
        <w:tc>
          <w:tcPr>
            <w:tcW w:w="567" w:type="dxa"/>
          </w:tcPr>
          <w:p w:rsidR="00CA1390" w:rsidRPr="008809A2" w:rsidRDefault="00CA1390" w:rsidP="00DC28B6">
            <w:pPr>
              <w:pStyle w:val="TableParagraph"/>
              <w:rPr>
                <w:lang w:val="it-IT"/>
              </w:rPr>
            </w:pPr>
          </w:p>
        </w:tc>
        <w:tc>
          <w:tcPr>
            <w:tcW w:w="2522" w:type="dxa"/>
          </w:tcPr>
          <w:p w:rsidR="00CA1390" w:rsidRPr="008809A2" w:rsidRDefault="00A95B8A" w:rsidP="00DC28B6">
            <w:pPr>
              <w:pStyle w:val="TableParagraph"/>
              <w:rPr>
                <w:lang w:val="it-IT"/>
              </w:rPr>
            </w:pPr>
            <w:r w:rsidRPr="008809A2">
              <w:rPr>
                <w:lang w:val="it-IT"/>
              </w:rPr>
              <w:t>Visite aziendali</w:t>
            </w:r>
            <w:r w:rsidR="008D215B" w:rsidRPr="008809A2">
              <w:rPr>
                <w:lang w:val="it-IT"/>
              </w:rPr>
              <w:t>/Viaggi di istruzione</w:t>
            </w:r>
          </w:p>
        </w:tc>
        <w:tc>
          <w:tcPr>
            <w:tcW w:w="568" w:type="dxa"/>
          </w:tcPr>
          <w:p w:rsidR="00CA1390" w:rsidRPr="008809A2" w:rsidRDefault="00CA1390" w:rsidP="00DC28B6">
            <w:pPr>
              <w:pStyle w:val="TableParagraph"/>
              <w:rPr>
                <w:lang w:val="it-IT"/>
              </w:rPr>
            </w:pPr>
          </w:p>
        </w:tc>
      </w:tr>
      <w:tr w:rsidR="00CA1390" w:rsidRPr="008809A2" w:rsidTr="001403CB">
        <w:trPr>
          <w:trHeight w:val="490"/>
        </w:trPr>
        <w:tc>
          <w:tcPr>
            <w:tcW w:w="2720" w:type="dxa"/>
          </w:tcPr>
          <w:p w:rsidR="00CA1390" w:rsidRPr="008809A2" w:rsidRDefault="000E0B0C" w:rsidP="000E0B0C">
            <w:pPr>
              <w:pStyle w:val="TableParagraph"/>
              <w:spacing w:before="51"/>
              <w:ind w:left="56"/>
            </w:pPr>
            <w:r w:rsidRPr="008809A2">
              <w:rPr>
                <w:lang w:val="it-IT"/>
              </w:rPr>
              <w:t>Stage /Cooperativa formativa simulata</w:t>
            </w:r>
          </w:p>
        </w:tc>
        <w:tc>
          <w:tcPr>
            <w:tcW w:w="492" w:type="dxa"/>
          </w:tcPr>
          <w:p w:rsidR="00CA1390" w:rsidRPr="008809A2" w:rsidRDefault="001403CB" w:rsidP="00DC28B6">
            <w:pPr>
              <w:pStyle w:val="TableParagraph"/>
              <w:spacing w:before="51"/>
              <w:ind w:left="95" w:right="90"/>
              <w:jc w:val="center"/>
            </w:pPr>
            <w:r>
              <w:t>40</w:t>
            </w:r>
          </w:p>
        </w:tc>
        <w:tc>
          <w:tcPr>
            <w:tcW w:w="2769" w:type="dxa"/>
          </w:tcPr>
          <w:p w:rsidR="00CA1390" w:rsidRPr="008809A2" w:rsidRDefault="00A95B8A" w:rsidP="00DC28B6">
            <w:pPr>
              <w:pStyle w:val="TableParagraph"/>
              <w:spacing w:before="51"/>
              <w:ind w:left="56"/>
            </w:pPr>
            <w:r w:rsidRPr="008809A2">
              <w:rPr>
                <w:lang w:val="it-IT"/>
              </w:rPr>
              <w:t>Stage /Cooperativa formativa simulata</w:t>
            </w:r>
          </w:p>
        </w:tc>
        <w:tc>
          <w:tcPr>
            <w:tcW w:w="567" w:type="dxa"/>
          </w:tcPr>
          <w:p w:rsidR="00CA1390" w:rsidRPr="008809A2" w:rsidRDefault="001403CB" w:rsidP="00DC28B6">
            <w:pPr>
              <w:pStyle w:val="TableParagraph"/>
              <w:spacing w:before="51"/>
              <w:ind w:left="132" w:right="129"/>
              <w:jc w:val="center"/>
            </w:pPr>
            <w:r>
              <w:t>45</w:t>
            </w:r>
          </w:p>
        </w:tc>
        <w:tc>
          <w:tcPr>
            <w:tcW w:w="2522" w:type="dxa"/>
          </w:tcPr>
          <w:p w:rsidR="00CA1390" w:rsidRPr="008809A2" w:rsidRDefault="00A95B8A" w:rsidP="00DC28B6">
            <w:pPr>
              <w:pStyle w:val="TableParagraph"/>
            </w:pPr>
            <w:r w:rsidRPr="008809A2">
              <w:rPr>
                <w:lang w:val="it-IT"/>
              </w:rPr>
              <w:t>Stage /Cooperativa formativa simulata</w:t>
            </w:r>
          </w:p>
        </w:tc>
        <w:tc>
          <w:tcPr>
            <w:tcW w:w="568" w:type="dxa"/>
          </w:tcPr>
          <w:p w:rsidR="00CA1390" w:rsidRPr="008809A2" w:rsidRDefault="001403CB" w:rsidP="00DC28B6">
            <w:pPr>
              <w:pStyle w:val="TableParagraph"/>
            </w:pPr>
            <w:r>
              <w:t>55</w:t>
            </w:r>
          </w:p>
        </w:tc>
      </w:tr>
      <w:tr w:rsidR="00CA1390" w:rsidRPr="008809A2" w:rsidTr="001403CB">
        <w:trPr>
          <w:trHeight w:val="490"/>
        </w:trPr>
        <w:tc>
          <w:tcPr>
            <w:tcW w:w="2720" w:type="dxa"/>
          </w:tcPr>
          <w:p w:rsidR="00CA1390" w:rsidRPr="008809A2" w:rsidRDefault="00CA1390" w:rsidP="00DC28B6">
            <w:pPr>
              <w:pStyle w:val="TableParagraph"/>
              <w:spacing w:before="51"/>
              <w:ind w:left="56"/>
            </w:pPr>
            <w:proofErr w:type="spellStart"/>
            <w:r w:rsidRPr="008809A2">
              <w:t>Totale</w:t>
            </w:r>
            <w:proofErr w:type="spellEnd"/>
            <w:r w:rsidRPr="008809A2">
              <w:t xml:space="preserve"> ore</w:t>
            </w:r>
          </w:p>
        </w:tc>
        <w:tc>
          <w:tcPr>
            <w:tcW w:w="492" w:type="dxa"/>
          </w:tcPr>
          <w:p w:rsidR="00CA1390" w:rsidRPr="008809A2" w:rsidRDefault="00CA1390" w:rsidP="00DC28B6">
            <w:pPr>
              <w:pStyle w:val="TableParagraph"/>
              <w:spacing w:before="51"/>
              <w:ind w:left="95" w:right="90"/>
              <w:jc w:val="center"/>
            </w:pPr>
          </w:p>
        </w:tc>
        <w:tc>
          <w:tcPr>
            <w:tcW w:w="2769" w:type="dxa"/>
          </w:tcPr>
          <w:p w:rsidR="00CA1390" w:rsidRPr="008809A2" w:rsidRDefault="00CA1390" w:rsidP="00DC28B6">
            <w:pPr>
              <w:pStyle w:val="TableParagraph"/>
            </w:pPr>
          </w:p>
        </w:tc>
        <w:tc>
          <w:tcPr>
            <w:tcW w:w="567" w:type="dxa"/>
          </w:tcPr>
          <w:p w:rsidR="00CA1390" w:rsidRPr="008809A2" w:rsidRDefault="00CA1390" w:rsidP="00DC28B6">
            <w:pPr>
              <w:pStyle w:val="TableParagraph"/>
              <w:spacing w:before="51"/>
              <w:ind w:left="132" w:right="129"/>
              <w:jc w:val="center"/>
            </w:pPr>
          </w:p>
        </w:tc>
        <w:tc>
          <w:tcPr>
            <w:tcW w:w="2522" w:type="dxa"/>
          </w:tcPr>
          <w:p w:rsidR="00CA1390" w:rsidRPr="008809A2" w:rsidRDefault="00CA1390" w:rsidP="00DC28B6">
            <w:pPr>
              <w:pStyle w:val="TableParagraph"/>
            </w:pPr>
          </w:p>
        </w:tc>
        <w:tc>
          <w:tcPr>
            <w:tcW w:w="568" w:type="dxa"/>
          </w:tcPr>
          <w:p w:rsidR="00CA1390" w:rsidRPr="008809A2" w:rsidRDefault="00CA1390" w:rsidP="00DC28B6">
            <w:pPr>
              <w:pStyle w:val="TableParagraph"/>
              <w:spacing w:before="51"/>
              <w:ind w:left="200"/>
            </w:pPr>
          </w:p>
        </w:tc>
      </w:tr>
    </w:tbl>
    <w:p w:rsidR="00CA1390" w:rsidRPr="008809A2" w:rsidRDefault="00CA1390" w:rsidP="00CA1390">
      <w:pPr>
        <w:pStyle w:val="Corpotesto"/>
        <w:spacing w:before="10"/>
        <w:rPr>
          <w:rFonts w:ascii="Trebuchet MS" w:hAnsi="Trebuchet MS"/>
          <w:sz w:val="26"/>
        </w:rPr>
      </w:pPr>
    </w:p>
    <w:p w:rsidR="00A95B8A" w:rsidRPr="008809A2" w:rsidRDefault="00A95B8A" w:rsidP="00A95B8A">
      <w:pPr>
        <w:pStyle w:val="Corpotesto"/>
        <w:spacing w:before="10"/>
        <w:jc w:val="center"/>
        <w:rPr>
          <w:rFonts w:ascii="Trebuchet MS" w:hAnsi="Trebuchet MS"/>
          <w:b/>
          <w:sz w:val="22"/>
          <w:szCs w:val="22"/>
        </w:rPr>
      </w:pPr>
      <w:r w:rsidRPr="008809A2">
        <w:rPr>
          <w:rFonts w:ascii="Trebuchet MS" w:hAnsi="Trebuchet MS"/>
          <w:b/>
          <w:sz w:val="22"/>
          <w:szCs w:val="22"/>
        </w:rPr>
        <w:t>COMPETENZE TRASVERSALI CONSIDERATE NEL PERCORSO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0"/>
        <w:gridCol w:w="1205"/>
        <w:gridCol w:w="51"/>
        <w:gridCol w:w="1134"/>
        <w:gridCol w:w="20"/>
        <w:gridCol w:w="1205"/>
        <w:gridCol w:w="50"/>
        <w:gridCol w:w="1155"/>
        <w:gridCol w:w="10"/>
      </w:tblGrid>
      <w:tr w:rsidR="00A95B8A" w:rsidRPr="008809A2" w:rsidTr="00DC28B6">
        <w:trPr>
          <w:gridAfter w:val="1"/>
          <w:wAfter w:w="10" w:type="dxa"/>
          <w:trHeight w:val="296"/>
        </w:trPr>
        <w:tc>
          <w:tcPr>
            <w:tcW w:w="4928" w:type="dxa"/>
            <w:shd w:val="clear" w:color="auto" w:fill="D9D9D9"/>
            <w:vAlign w:val="center"/>
          </w:tcPr>
          <w:p w:rsidR="00A95B8A" w:rsidRPr="008809A2" w:rsidRDefault="00A95B8A" w:rsidP="008809A2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22"/>
                <w:szCs w:val="22"/>
              </w:rPr>
              <w:t xml:space="preserve">COMPETENZE TRASVERSALI </w:t>
            </w:r>
          </w:p>
        </w:tc>
        <w:tc>
          <w:tcPr>
            <w:tcW w:w="1276" w:type="dxa"/>
            <w:gridSpan w:val="3"/>
            <w:shd w:val="clear" w:color="auto" w:fill="D9D9D9"/>
          </w:tcPr>
          <w:p w:rsidR="00A95B8A" w:rsidRPr="008809A2" w:rsidRDefault="00A95B8A" w:rsidP="00DC28B6">
            <w:pPr>
              <w:suppressAutoHyphens w:val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809A2">
              <w:rPr>
                <w:rFonts w:ascii="Trebuchet MS" w:hAnsi="Trebuchet MS"/>
                <w:sz w:val="18"/>
                <w:szCs w:val="18"/>
              </w:rPr>
              <w:t>LIVELLO   1</w:t>
            </w:r>
          </w:p>
        </w:tc>
        <w:tc>
          <w:tcPr>
            <w:tcW w:w="1134" w:type="dxa"/>
            <w:shd w:val="clear" w:color="auto" w:fill="D9D9D9"/>
          </w:tcPr>
          <w:p w:rsidR="00A95B8A" w:rsidRPr="008809A2" w:rsidRDefault="00A95B8A" w:rsidP="00DC28B6">
            <w:pPr>
              <w:suppressAutoHyphens w:val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809A2">
              <w:rPr>
                <w:rFonts w:ascii="Trebuchet MS" w:hAnsi="Trebuchet MS"/>
                <w:sz w:val="18"/>
                <w:szCs w:val="18"/>
              </w:rPr>
              <w:t>LIVELLO   2</w:t>
            </w:r>
          </w:p>
        </w:tc>
        <w:tc>
          <w:tcPr>
            <w:tcW w:w="1275" w:type="dxa"/>
            <w:gridSpan w:val="3"/>
            <w:shd w:val="clear" w:color="auto" w:fill="D9D9D9"/>
          </w:tcPr>
          <w:p w:rsidR="00A95B8A" w:rsidRPr="008809A2" w:rsidRDefault="00A95B8A" w:rsidP="00DC28B6">
            <w:pPr>
              <w:suppressAutoHyphens w:val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809A2">
              <w:rPr>
                <w:rFonts w:ascii="Trebuchet MS" w:hAnsi="Trebuchet MS"/>
                <w:sz w:val="18"/>
                <w:szCs w:val="18"/>
              </w:rPr>
              <w:t>LIVELLO   3</w:t>
            </w:r>
          </w:p>
        </w:tc>
        <w:tc>
          <w:tcPr>
            <w:tcW w:w="1155" w:type="dxa"/>
            <w:shd w:val="clear" w:color="auto" w:fill="D9D9D9"/>
          </w:tcPr>
          <w:p w:rsidR="00A95B8A" w:rsidRPr="008809A2" w:rsidRDefault="00A95B8A" w:rsidP="00DC28B6">
            <w:pPr>
              <w:suppressAutoHyphens w:val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809A2">
              <w:rPr>
                <w:rFonts w:ascii="Trebuchet MS" w:hAnsi="Trebuchet MS"/>
                <w:sz w:val="18"/>
                <w:szCs w:val="18"/>
              </w:rPr>
              <w:t>LIVELLO   4</w:t>
            </w:r>
          </w:p>
        </w:tc>
      </w:tr>
      <w:tr w:rsidR="00A95B8A" w:rsidRPr="008809A2" w:rsidTr="00DC28B6">
        <w:trPr>
          <w:gridAfter w:val="1"/>
          <w:wAfter w:w="10" w:type="dxa"/>
          <w:trHeight w:val="289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CAPACITÀ DI RELAZIONE INTERPERSONALE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(Competenze sociali e civiche)</w:t>
            </w:r>
          </w:p>
        </w:tc>
        <w:tc>
          <w:tcPr>
            <w:tcW w:w="1205" w:type="dxa"/>
            <w:tcBorders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</w:tcPr>
          <w:p w:rsidR="00A95B8A" w:rsidRPr="008809A2" w:rsidRDefault="001403CB" w:rsidP="001403CB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sz w:val="40"/>
                <w:szCs w:val="40"/>
              </w:rPr>
              <w:t>x</w:t>
            </w:r>
            <w:proofErr w:type="gramEnd"/>
          </w:p>
        </w:tc>
        <w:tc>
          <w:tcPr>
            <w:tcW w:w="1205" w:type="dxa"/>
            <w:gridSpan w:val="2"/>
            <w:tcBorders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CAPACITÀ DI PROBLEM SOLVING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(Imparare ad imparare, Spirito di iniziativa e imprenditorialità, Competenza matematica e competenze di base in scienza e tecnologia, Competenze digitali)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A95B8A" w:rsidP="001403C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1403CB" w:rsidP="001403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1403CB" w:rsidP="001403C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 xml:space="preserve">   </w:t>
            </w:r>
            <w:r w:rsidR="00A95B8A"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 xml:space="preserve">CAPACITÀ DI COMUNICAZIONE 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 xml:space="preserve">(Comunicazione nella madrelingua e lingue </w:t>
            </w:r>
            <w:proofErr w:type="spellStart"/>
            <w:r w:rsidRPr="008809A2">
              <w:rPr>
                <w:rFonts w:ascii="Trebuchet MS" w:hAnsi="Trebuchet MS"/>
                <w:sz w:val="22"/>
                <w:szCs w:val="22"/>
              </w:rPr>
              <w:t>staniere</w:t>
            </w:r>
            <w:proofErr w:type="spellEnd"/>
            <w:r w:rsidRPr="008809A2">
              <w:rPr>
                <w:rFonts w:ascii="Trebuchet MS" w:hAnsi="Trebuchet MS"/>
                <w:sz w:val="22"/>
                <w:szCs w:val="22"/>
              </w:rPr>
              <w:t>, Competenze digitali)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1403CB" w:rsidP="00DC28B6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CAPACITÀ DI ORGANIZZARE IL PROPRIO LAVORO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(Imparare ad imparare, Competenze sociali e civiche Spirito di iniziativa e imprenditorialità)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1403CB" w:rsidP="00DC28B6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lastRenderedPageBreak/>
              <w:t>CAPACITÀ DI GESTIONE DEL TEMPO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(Imparare ad imparare, Competenze sociali e civiche Spirito di iniziativa e imprenditorialità)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1403CB" w:rsidP="00DC28B6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CAPACITÀ DI IMPARARE IN CONTESTI DIVERSI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(Imparare ad imparare, Competenze sociali e civiche Spirito di iniziativa e imprenditorialità)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1403CB" w:rsidP="00DC28B6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425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ATTITUDINI AL LAVORO DI GRUPPO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(Imparare ad imparare, Competenze sociali e civiche Spirito di iniziativa e imprenditorialità)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1403CB" w:rsidP="00DC28B6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SPIRITO DI INIZIATIVA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(Spirito di iniziativa e imprenditorialità)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5B8A" w:rsidRPr="008809A2" w:rsidRDefault="001403CB" w:rsidP="00DC28B6">
            <w:pPr>
              <w:jc w:val="center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x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rPr>
          <w:gridAfter w:val="1"/>
          <w:wAfter w:w="10" w:type="dxa"/>
          <w:trHeight w:val="227"/>
        </w:trPr>
        <w:tc>
          <w:tcPr>
            <w:tcW w:w="4948" w:type="dxa"/>
            <w:gridSpan w:val="2"/>
            <w:vAlign w:val="center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CAPACITA’ DI UTILIIZZARE GLI STRUMENTI SPECIFICI NELLE DIVERSE SITUAZIONI</w:t>
            </w:r>
          </w:p>
          <w:p w:rsidR="00A95B8A" w:rsidRPr="008809A2" w:rsidRDefault="00A95B8A" w:rsidP="00DC28B6">
            <w:pPr>
              <w:suppressAutoHyphens w:val="0"/>
              <w:rPr>
                <w:rFonts w:ascii="Trebuchet MS" w:hAnsi="Trebuchet MS"/>
              </w:rPr>
            </w:pPr>
            <w:r w:rsidRPr="008809A2">
              <w:rPr>
                <w:rFonts w:ascii="Trebuchet MS" w:hAnsi="Trebuchet MS"/>
                <w:sz w:val="22"/>
                <w:szCs w:val="22"/>
              </w:rPr>
              <w:t>(Imparare ad imparare, Competenze sociali e civiche Spirito di iniziativa e imprenditorialità, Competenza matematica e competenze di base in scienza e tecnologia, Competenze digitali)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1403CB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proofErr w:type="gramStart"/>
            <w:r>
              <w:rPr>
                <w:rFonts w:ascii="Trebuchet MS" w:hAnsi="Trebuchet MS"/>
                <w:b/>
                <w:sz w:val="40"/>
                <w:szCs w:val="40"/>
              </w:rPr>
              <w:t>x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</w:p>
          <w:p w:rsidR="00A95B8A" w:rsidRPr="008809A2" w:rsidRDefault="00A95B8A" w:rsidP="00DC28B6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8809A2">
              <w:rPr>
                <w:rFonts w:ascii="Trebuchet MS" w:hAnsi="Trebuchet MS"/>
                <w:b/>
                <w:sz w:val="40"/>
                <w:szCs w:val="40"/>
              </w:rPr>
              <w:t>□</w:t>
            </w:r>
          </w:p>
        </w:tc>
      </w:tr>
      <w:tr w:rsidR="00A95B8A" w:rsidRPr="008809A2" w:rsidTr="00DC28B6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778" w:type="dxa"/>
            <w:gridSpan w:val="10"/>
            <w:shd w:val="clear" w:color="auto" w:fill="D9D9D9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22"/>
                <w:szCs w:val="22"/>
              </w:rPr>
              <w:t>LEGENDA</w:t>
            </w:r>
          </w:p>
        </w:tc>
      </w:tr>
      <w:tr w:rsidR="00A95B8A" w:rsidRPr="008809A2" w:rsidTr="00DC28B6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928" w:type="dxa"/>
            <w:tcBorders>
              <w:bottom w:val="nil"/>
            </w:tcBorders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LIVELLO   1</w:t>
            </w:r>
          </w:p>
        </w:tc>
        <w:tc>
          <w:tcPr>
            <w:tcW w:w="1134" w:type="dxa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LIVELLO   2</w:t>
            </w:r>
          </w:p>
        </w:tc>
        <w:tc>
          <w:tcPr>
            <w:tcW w:w="1275" w:type="dxa"/>
            <w:gridSpan w:val="3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LIVELLO   3</w:t>
            </w:r>
          </w:p>
        </w:tc>
        <w:tc>
          <w:tcPr>
            <w:tcW w:w="1165" w:type="dxa"/>
            <w:gridSpan w:val="2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LIVELLO   4</w:t>
            </w:r>
          </w:p>
        </w:tc>
      </w:tr>
      <w:tr w:rsidR="00A95B8A" w:rsidRPr="008809A2" w:rsidTr="00DC28B6">
        <w:tblPrEx>
          <w:tblLook w:val="04A0" w:firstRow="1" w:lastRow="0" w:firstColumn="1" w:lastColumn="0" w:noHBand="0" w:noVBand="1"/>
        </w:tblPrEx>
        <w:tc>
          <w:tcPr>
            <w:tcW w:w="4928" w:type="dxa"/>
            <w:tcBorders>
              <w:top w:val="nil"/>
            </w:tcBorders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Iniziale</w:t>
            </w:r>
          </w:p>
        </w:tc>
        <w:tc>
          <w:tcPr>
            <w:tcW w:w="1134" w:type="dxa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Base</w:t>
            </w:r>
          </w:p>
        </w:tc>
        <w:tc>
          <w:tcPr>
            <w:tcW w:w="1275" w:type="dxa"/>
            <w:gridSpan w:val="3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Intermedio</w:t>
            </w:r>
          </w:p>
        </w:tc>
        <w:tc>
          <w:tcPr>
            <w:tcW w:w="1165" w:type="dxa"/>
            <w:gridSpan w:val="2"/>
          </w:tcPr>
          <w:p w:rsidR="00A95B8A" w:rsidRPr="008809A2" w:rsidRDefault="00A95B8A" w:rsidP="00DC28B6">
            <w:pPr>
              <w:suppressAutoHyphens w:val="0"/>
              <w:rPr>
                <w:rFonts w:ascii="Trebuchet MS" w:hAnsi="Trebuchet MS" w:cs="Arial"/>
                <w:sz w:val="18"/>
                <w:szCs w:val="18"/>
              </w:rPr>
            </w:pPr>
            <w:r w:rsidRPr="008809A2">
              <w:rPr>
                <w:rFonts w:ascii="Trebuchet MS" w:hAnsi="Trebuchet MS" w:cs="Arial"/>
                <w:sz w:val="18"/>
                <w:szCs w:val="18"/>
              </w:rPr>
              <w:t>Avanzato</w:t>
            </w:r>
          </w:p>
        </w:tc>
      </w:tr>
    </w:tbl>
    <w:p w:rsidR="00CA1390" w:rsidRPr="008809A2" w:rsidRDefault="00CA1390" w:rsidP="00CA1390">
      <w:pPr>
        <w:jc w:val="both"/>
        <w:rPr>
          <w:rFonts w:ascii="Trebuchet MS" w:hAnsi="Trebuchet MS"/>
          <w:bCs/>
          <w:sz w:val="20"/>
          <w:szCs w:val="20"/>
        </w:rPr>
      </w:pPr>
    </w:p>
    <w:p w:rsidR="00A95B8A" w:rsidRPr="008809A2" w:rsidRDefault="00A95B8A" w:rsidP="00CA1390">
      <w:pPr>
        <w:jc w:val="both"/>
        <w:rPr>
          <w:rFonts w:ascii="Trebuchet MS" w:hAnsi="Trebuchet MS"/>
          <w:bCs/>
          <w:sz w:val="20"/>
          <w:szCs w:val="20"/>
        </w:rPr>
      </w:pPr>
    </w:p>
    <w:p w:rsidR="00A95B8A" w:rsidRPr="008809A2" w:rsidRDefault="00A95B8A" w:rsidP="00CA1390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809A2">
        <w:rPr>
          <w:rFonts w:ascii="Trebuchet MS" w:hAnsi="Trebuchet MS"/>
          <w:b/>
          <w:bCs/>
          <w:sz w:val="22"/>
          <w:szCs w:val="22"/>
        </w:rPr>
        <w:t>BREVE SINTESI DELLE ATTIVITÁ SVOLTE</w:t>
      </w:r>
    </w:p>
    <w:p w:rsidR="00A95B8A" w:rsidRPr="008809A2" w:rsidRDefault="00A95B8A" w:rsidP="00CA1390">
      <w:pPr>
        <w:jc w:val="both"/>
        <w:rPr>
          <w:rFonts w:ascii="Trebuchet MS" w:hAnsi="Trebuchet MS"/>
          <w:bCs/>
          <w:sz w:val="22"/>
          <w:szCs w:val="22"/>
        </w:rPr>
      </w:pPr>
    </w:p>
    <w:p w:rsidR="00A95B8A" w:rsidRPr="008809A2" w:rsidRDefault="00A95B8A" w:rsidP="00CA1390">
      <w:pPr>
        <w:jc w:val="both"/>
        <w:rPr>
          <w:rFonts w:ascii="Trebuchet MS" w:hAnsi="Trebuchet MS"/>
          <w:bCs/>
          <w:sz w:val="22"/>
          <w:szCs w:val="22"/>
        </w:rPr>
      </w:pPr>
    </w:p>
    <w:p w:rsidR="00A95B8A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120 ore di stage</w:t>
      </w:r>
    </w:p>
    <w:p w:rsidR="001403CB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37 ore di pratica sportiva</w:t>
      </w:r>
    </w:p>
    <w:p w:rsidR="001403CB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14 ore </w:t>
      </w:r>
      <w:proofErr w:type="spellStart"/>
      <w:r>
        <w:rPr>
          <w:rFonts w:ascii="Trebuchet MS" w:hAnsi="Trebuchet MS"/>
          <w:bCs/>
          <w:sz w:val="22"/>
          <w:szCs w:val="22"/>
        </w:rPr>
        <w:t>bls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e sicurezza</w:t>
      </w:r>
    </w:p>
    <w:p w:rsidR="001403CB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10 ore regolamento FIDAL</w:t>
      </w:r>
    </w:p>
    <w:p w:rsidR="001403CB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5 ore convegno “Sport e disabilità”</w:t>
      </w:r>
    </w:p>
    <w:p w:rsidR="001403CB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2 ore conferenza con il direttore della </w:t>
      </w:r>
      <w:proofErr w:type="spellStart"/>
      <w:r>
        <w:rPr>
          <w:rFonts w:ascii="Trebuchet MS" w:hAnsi="Trebuchet MS"/>
          <w:bCs/>
          <w:sz w:val="22"/>
          <w:szCs w:val="22"/>
        </w:rPr>
        <w:t>Robur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Siena</w:t>
      </w:r>
    </w:p>
    <w:p w:rsidR="001403CB" w:rsidRDefault="001403CB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15 ore giudici arbitri</w:t>
      </w:r>
    </w:p>
    <w:p w:rsidR="001403CB" w:rsidRPr="008809A2" w:rsidRDefault="00EE424E" w:rsidP="00CA1390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Gita alla Ducati (</w:t>
      </w:r>
      <w:r w:rsidR="001403CB">
        <w:rPr>
          <w:rFonts w:ascii="Trebuchet MS" w:hAnsi="Trebuchet MS"/>
          <w:bCs/>
          <w:sz w:val="22"/>
          <w:szCs w:val="22"/>
        </w:rPr>
        <w:t>in terza)</w:t>
      </w:r>
    </w:p>
    <w:p w:rsidR="00A95B8A" w:rsidRPr="008809A2" w:rsidRDefault="00A95B8A" w:rsidP="00CA1390">
      <w:pPr>
        <w:jc w:val="both"/>
        <w:rPr>
          <w:rFonts w:ascii="Trebuchet MS" w:hAnsi="Trebuchet MS"/>
          <w:bCs/>
          <w:sz w:val="22"/>
          <w:szCs w:val="22"/>
        </w:rPr>
      </w:pPr>
    </w:p>
    <w:p w:rsidR="00A95B8A" w:rsidRPr="008809A2" w:rsidRDefault="00A95B8A" w:rsidP="00CA1390">
      <w:pPr>
        <w:jc w:val="both"/>
        <w:rPr>
          <w:rFonts w:ascii="Trebuchet MS" w:hAnsi="Trebuchet MS"/>
          <w:bCs/>
          <w:sz w:val="22"/>
          <w:szCs w:val="22"/>
        </w:rPr>
      </w:pPr>
      <w:bookmarkStart w:id="0" w:name="_GoBack"/>
      <w:bookmarkEnd w:id="0"/>
    </w:p>
    <w:p w:rsidR="00A95B8A" w:rsidRPr="008809A2" w:rsidRDefault="00A95B8A" w:rsidP="00CA1390">
      <w:pPr>
        <w:jc w:val="both"/>
        <w:rPr>
          <w:rFonts w:ascii="Trebuchet MS" w:hAnsi="Trebuchet MS"/>
          <w:bCs/>
          <w:sz w:val="22"/>
          <w:szCs w:val="22"/>
        </w:rPr>
      </w:pPr>
    </w:p>
    <w:p w:rsidR="00A95B8A" w:rsidRPr="008809A2" w:rsidRDefault="00A95B8A" w:rsidP="00CA1390">
      <w:pPr>
        <w:jc w:val="both"/>
        <w:rPr>
          <w:rFonts w:ascii="Trebuchet MS" w:hAnsi="Trebuchet MS"/>
          <w:bCs/>
          <w:sz w:val="22"/>
          <w:szCs w:val="22"/>
        </w:rPr>
      </w:pPr>
      <w:r w:rsidRPr="008809A2">
        <w:rPr>
          <w:rFonts w:ascii="Trebuchet MS" w:hAnsi="Trebuchet MS"/>
          <w:bCs/>
          <w:sz w:val="22"/>
          <w:szCs w:val="22"/>
        </w:rPr>
        <w:t xml:space="preserve">I </w:t>
      </w:r>
      <w:r w:rsidR="005E193C" w:rsidRPr="008809A2">
        <w:rPr>
          <w:rFonts w:ascii="Trebuchet MS" w:hAnsi="Trebuchet MS"/>
          <w:bCs/>
          <w:sz w:val="22"/>
          <w:szCs w:val="22"/>
        </w:rPr>
        <w:t>percorsi individuali sono riportati nella certificazione inserita nella cartellina dello studente.</w:t>
      </w:r>
    </w:p>
    <w:p w:rsidR="008809A2" w:rsidRPr="008809A2" w:rsidRDefault="008809A2" w:rsidP="00CA1390">
      <w:pPr>
        <w:jc w:val="both"/>
        <w:rPr>
          <w:rFonts w:ascii="Trebuchet MS" w:hAnsi="Trebuchet MS"/>
          <w:bCs/>
          <w:sz w:val="22"/>
          <w:szCs w:val="22"/>
        </w:rPr>
      </w:pPr>
    </w:p>
    <w:p w:rsidR="008809A2" w:rsidRPr="008809A2" w:rsidRDefault="008809A2" w:rsidP="00CA1390">
      <w:pPr>
        <w:jc w:val="both"/>
        <w:rPr>
          <w:rFonts w:ascii="Trebuchet MS" w:hAnsi="Trebuchet MS"/>
          <w:bCs/>
          <w:sz w:val="22"/>
          <w:szCs w:val="22"/>
        </w:rPr>
      </w:pPr>
    </w:p>
    <w:p w:rsidR="008809A2" w:rsidRDefault="008809A2" w:rsidP="008809A2">
      <w:pPr>
        <w:jc w:val="right"/>
        <w:rPr>
          <w:rFonts w:ascii="Trebuchet MS" w:hAnsi="Trebuchet MS"/>
          <w:bCs/>
          <w:sz w:val="22"/>
          <w:szCs w:val="22"/>
        </w:rPr>
      </w:pPr>
      <w:r w:rsidRPr="008809A2">
        <w:rPr>
          <w:rFonts w:ascii="Trebuchet MS" w:hAnsi="Trebuchet MS"/>
          <w:bCs/>
          <w:sz w:val="22"/>
          <w:szCs w:val="22"/>
        </w:rPr>
        <w:t>Il tutor ASL</w:t>
      </w:r>
    </w:p>
    <w:p w:rsidR="001403CB" w:rsidRPr="008809A2" w:rsidRDefault="001403CB" w:rsidP="008809A2">
      <w:pPr>
        <w:jc w:val="right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Bianchi Micaela</w:t>
      </w:r>
    </w:p>
    <w:p w:rsidR="008809A2" w:rsidRPr="008809A2" w:rsidRDefault="008809A2" w:rsidP="008809A2">
      <w:pPr>
        <w:jc w:val="right"/>
        <w:rPr>
          <w:rFonts w:ascii="Trebuchet MS" w:hAnsi="Trebuchet MS"/>
          <w:bCs/>
          <w:sz w:val="20"/>
          <w:szCs w:val="20"/>
        </w:rPr>
      </w:pPr>
    </w:p>
    <w:sectPr w:rsidR="008809A2" w:rsidRPr="008809A2" w:rsidSect="001E140A">
      <w:pgSz w:w="11906" w:h="16838"/>
      <w:pgMar w:top="1135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0DAF"/>
    <w:multiLevelType w:val="multilevel"/>
    <w:tmpl w:val="0BCE49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D8"/>
    <w:rsid w:val="0002260B"/>
    <w:rsid w:val="000E0B0C"/>
    <w:rsid w:val="000F5564"/>
    <w:rsid w:val="00123C8B"/>
    <w:rsid w:val="001403CB"/>
    <w:rsid w:val="00146518"/>
    <w:rsid w:val="0016665A"/>
    <w:rsid w:val="00190D9D"/>
    <w:rsid w:val="001930A6"/>
    <w:rsid w:val="001D290C"/>
    <w:rsid w:val="001E140A"/>
    <w:rsid w:val="00226FE5"/>
    <w:rsid w:val="0023036E"/>
    <w:rsid w:val="002B2A44"/>
    <w:rsid w:val="002F466C"/>
    <w:rsid w:val="0035446E"/>
    <w:rsid w:val="003D43F4"/>
    <w:rsid w:val="003D440A"/>
    <w:rsid w:val="003E7CBB"/>
    <w:rsid w:val="00405474"/>
    <w:rsid w:val="00431AA6"/>
    <w:rsid w:val="00472DFE"/>
    <w:rsid w:val="004B18D5"/>
    <w:rsid w:val="005059E0"/>
    <w:rsid w:val="00534EB2"/>
    <w:rsid w:val="005725B5"/>
    <w:rsid w:val="0058591A"/>
    <w:rsid w:val="005A3B3B"/>
    <w:rsid w:val="005C4064"/>
    <w:rsid w:val="005E193C"/>
    <w:rsid w:val="005E7490"/>
    <w:rsid w:val="005F05D8"/>
    <w:rsid w:val="00617186"/>
    <w:rsid w:val="006459A5"/>
    <w:rsid w:val="00652859"/>
    <w:rsid w:val="006B58C9"/>
    <w:rsid w:val="00711796"/>
    <w:rsid w:val="00737C99"/>
    <w:rsid w:val="00753FFE"/>
    <w:rsid w:val="00755692"/>
    <w:rsid w:val="007A4BE8"/>
    <w:rsid w:val="007C54F4"/>
    <w:rsid w:val="008033E0"/>
    <w:rsid w:val="00827C5B"/>
    <w:rsid w:val="00852F91"/>
    <w:rsid w:val="008768EB"/>
    <w:rsid w:val="008809A2"/>
    <w:rsid w:val="008D215B"/>
    <w:rsid w:val="00921377"/>
    <w:rsid w:val="00953634"/>
    <w:rsid w:val="009C58EC"/>
    <w:rsid w:val="009E374F"/>
    <w:rsid w:val="00A32B6D"/>
    <w:rsid w:val="00A33B28"/>
    <w:rsid w:val="00A74C97"/>
    <w:rsid w:val="00A75C6B"/>
    <w:rsid w:val="00A95B8A"/>
    <w:rsid w:val="00AB04ED"/>
    <w:rsid w:val="00AC33C9"/>
    <w:rsid w:val="00B1703C"/>
    <w:rsid w:val="00B8412C"/>
    <w:rsid w:val="00BB3A6B"/>
    <w:rsid w:val="00BD08CD"/>
    <w:rsid w:val="00BE2997"/>
    <w:rsid w:val="00C2303C"/>
    <w:rsid w:val="00C26CB9"/>
    <w:rsid w:val="00C82F7C"/>
    <w:rsid w:val="00CA1390"/>
    <w:rsid w:val="00CB385B"/>
    <w:rsid w:val="00CE1AB2"/>
    <w:rsid w:val="00CE3C9E"/>
    <w:rsid w:val="00D2428C"/>
    <w:rsid w:val="00DA47DB"/>
    <w:rsid w:val="00DB0287"/>
    <w:rsid w:val="00DB492B"/>
    <w:rsid w:val="00E108DD"/>
    <w:rsid w:val="00E26ECD"/>
    <w:rsid w:val="00E612DA"/>
    <w:rsid w:val="00EE18A8"/>
    <w:rsid w:val="00EE2C39"/>
    <w:rsid w:val="00EE424E"/>
    <w:rsid w:val="00F46946"/>
    <w:rsid w:val="00F507A9"/>
    <w:rsid w:val="00FA59E8"/>
    <w:rsid w:val="00FD55A5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30C6-C08A-484E-A8BB-E12DBA15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D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B70DB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rsid w:val="005F0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F05D8"/>
    <w:pPr>
      <w:spacing w:after="140" w:line="288" w:lineRule="auto"/>
    </w:pPr>
  </w:style>
  <w:style w:type="paragraph" w:styleId="Elenco">
    <w:name w:val="List"/>
    <w:basedOn w:val="Corpotesto"/>
    <w:rsid w:val="005F05D8"/>
    <w:rPr>
      <w:rFonts w:cs="Mangal"/>
    </w:rPr>
  </w:style>
  <w:style w:type="paragraph" w:styleId="Didascalia">
    <w:name w:val="caption"/>
    <w:basedOn w:val="Normale"/>
    <w:rsid w:val="005F0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F05D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26A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85216"/>
    <w:pPr>
      <w:spacing w:after="280"/>
    </w:pPr>
  </w:style>
  <w:style w:type="table" w:styleId="Grigliatabella">
    <w:name w:val="Table Grid"/>
    <w:basedOn w:val="Tabellanormale"/>
    <w:uiPriority w:val="59"/>
    <w:rsid w:val="000A7F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D2428C"/>
    <w:rPr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D2428C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242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55692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B8412C"/>
    <w:pPr>
      <w:tabs>
        <w:tab w:val="left" w:pos="708"/>
      </w:tabs>
      <w:suppressAutoHyphens/>
      <w:spacing w:after="200"/>
    </w:pPr>
    <w:rPr>
      <w:rFonts w:eastAsia="Times New Roman" w:cs="Times New Roman"/>
    </w:rPr>
  </w:style>
  <w:style w:type="paragraph" w:customStyle="1" w:styleId="Normale1">
    <w:name w:val="Normale1"/>
    <w:rsid w:val="004B18D5"/>
    <w:rPr>
      <w:rFonts w:ascii="Arial" w:eastAsia="Arial" w:hAnsi="Arial" w:cs="Arial"/>
      <w:color w:val="00000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A139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A1390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sis018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uccimassa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delfreo</dc:creator>
  <cp:lastModifiedBy>studente</cp:lastModifiedBy>
  <cp:revision>2</cp:revision>
  <cp:lastPrinted>2018-05-12T07:40:00Z</cp:lastPrinted>
  <dcterms:created xsi:type="dcterms:W3CDTF">2018-05-14T15:14:00Z</dcterms:created>
  <dcterms:modified xsi:type="dcterms:W3CDTF">2018-05-14T15:14:00Z</dcterms:modified>
  <dc:language>it-IT</dc:language>
</cp:coreProperties>
</file>